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6F" w:rsidRPr="00792597" w:rsidRDefault="006F7F6F" w:rsidP="0019082F">
      <w:pPr>
        <w:pStyle w:val="Bezproreda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92597">
        <w:rPr>
          <w:rFonts w:ascii="Times New Roman" w:hAnsi="Times New Roman"/>
          <w:sz w:val="24"/>
          <w:szCs w:val="24"/>
        </w:rPr>
        <w:t>Obrazac 20.</w:t>
      </w:r>
    </w:p>
    <w:p w:rsidR="006F7F6F" w:rsidRPr="00792597" w:rsidRDefault="006F7F6F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0E1F39" w:rsidRPr="00792597" w:rsidRDefault="000E1F39" w:rsidP="0019082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792597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792597" w:rsidRDefault="000E1F39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0E1F39" w:rsidRPr="00792597" w:rsidRDefault="000E1F39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Nadležni </w:t>
      </w:r>
      <w:r w:rsidR="00C65939" w:rsidRPr="00792597">
        <w:rPr>
          <w:rFonts w:ascii="Times New Roman" w:hAnsi="Times New Roman"/>
          <w:sz w:val="24"/>
          <w:szCs w:val="24"/>
        </w:rPr>
        <w:t>T</w:t>
      </w:r>
      <w:r w:rsidRPr="00792597">
        <w:rPr>
          <w:rFonts w:ascii="Times New Roman" w:hAnsi="Times New Roman"/>
          <w:sz w:val="24"/>
          <w:szCs w:val="24"/>
        </w:rPr>
        <w:t xml:space="preserve">rgovački sud </w:t>
      </w:r>
      <w:r w:rsidR="00C23AC7" w:rsidRPr="00792597">
        <w:rPr>
          <w:rFonts w:ascii="Times New Roman" w:hAnsi="Times New Roman"/>
          <w:sz w:val="24"/>
          <w:szCs w:val="24"/>
        </w:rPr>
        <w:t>Zagrebu</w:t>
      </w:r>
    </w:p>
    <w:p w:rsidR="007B37CF" w:rsidRPr="00792597" w:rsidRDefault="00A34820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Poslovni broj spisa: </w:t>
      </w:r>
      <w:r w:rsidR="007B37CF" w:rsidRPr="00792597">
        <w:rPr>
          <w:rFonts w:ascii="Times New Roman" w:hAnsi="Times New Roman"/>
          <w:sz w:val="24"/>
          <w:szCs w:val="24"/>
        </w:rPr>
        <w:t>St-900/15</w:t>
      </w:r>
    </w:p>
    <w:p w:rsidR="007B37CF" w:rsidRPr="00792597" w:rsidRDefault="007B37CF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Dužnik:  </w:t>
      </w:r>
    </w:p>
    <w:p w:rsidR="007B37CF" w:rsidRPr="00792597" w:rsidRDefault="007B37CF" w:rsidP="0019082F">
      <w:pPr>
        <w:pStyle w:val="Bezproreda"/>
        <w:rPr>
          <w:rFonts w:ascii="Times New Roman" w:hAnsi="Times New Roman"/>
          <w:sz w:val="24"/>
          <w:szCs w:val="24"/>
        </w:rPr>
      </w:pPr>
      <w:proofErr w:type="spellStart"/>
      <w:r w:rsidRPr="00792597">
        <w:rPr>
          <w:rFonts w:ascii="Times New Roman" w:hAnsi="Times New Roman"/>
          <w:sz w:val="24"/>
          <w:szCs w:val="24"/>
        </w:rPr>
        <w:t>FEROMOTO</w:t>
      </w:r>
      <w:proofErr w:type="spellEnd"/>
      <w:r w:rsidRPr="00792597">
        <w:rPr>
          <w:rFonts w:ascii="Times New Roman" w:hAnsi="Times New Roman"/>
          <w:sz w:val="24"/>
          <w:szCs w:val="24"/>
        </w:rPr>
        <w:t xml:space="preserve"> d.o.o. u stečaju, </w:t>
      </w:r>
    </w:p>
    <w:p w:rsidR="007B37CF" w:rsidRPr="00792597" w:rsidRDefault="007B37CF" w:rsidP="0019082F">
      <w:pPr>
        <w:pStyle w:val="Bezproreda"/>
        <w:rPr>
          <w:rFonts w:ascii="Times New Roman" w:hAnsi="Times New Roman"/>
          <w:sz w:val="24"/>
          <w:szCs w:val="24"/>
        </w:rPr>
      </w:pPr>
      <w:proofErr w:type="spellStart"/>
      <w:r w:rsidRPr="00792597">
        <w:rPr>
          <w:rFonts w:ascii="Times New Roman" w:hAnsi="Times New Roman"/>
          <w:sz w:val="24"/>
          <w:szCs w:val="24"/>
        </w:rPr>
        <w:t>OIB</w:t>
      </w:r>
      <w:proofErr w:type="spellEnd"/>
      <w:r w:rsidRPr="00792597">
        <w:rPr>
          <w:rFonts w:ascii="Times New Roman" w:hAnsi="Times New Roman"/>
          <w:sz w:val="24"/>
          <w:szCs w:val="24"/>
        </w:rPr>
        <w:t xml:space="preserve"> 32977059652</w:t>
      </w:r>
    </w:p>
    <w:p w:rsidR="007B37CF" w:rsidRPr="00792597" w:rsidRDefault="007B37CF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Zagreb, Oranice 134</w:t>
      </w:r>
    </w:p>
    <w:p w:rsidR="000E1F39" w:rsidRPr="00792597" w:rsidRDefault="000E1F39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0E1F39" w:rsidRPr="00792597" w:rsidRDefault="00C25FAD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I.  </w:t>
      </w:r>
      <w:r w:rsidR="000E1F39" w:rsidRPr="00792597">
        <w:rPr>
          <w:rFonts w:ascii="Times New Roman" w:hAnsi="Times New Roman"/>
          <w:sz w:val="24"/>
          <w:szCs w:val="24"/>
        </w:rPr>
        <w:t xml:space="preserve">TIJEK STEČAJNOGA POSTUPKA U RAZDOBLJU </w:t>
      </w:r>
      <w:r w:rsidR="00302F6A" w:rsidRPr="00792597">
        <w:rPr>
          <w:rFonts w:ascii="Times New Roman" w:hAnsi="Times New Roman"/>
          <w:sz w:val="24"/>
          <w:szCs w:val="24"/>
        </w:rPr>
        <w:t xml:space="preserve">do </w:t>
      </w:r>
      <w:r w:rsidR="00EE39BE" w:rsidRPr="00792597">
        <w:rPr>
          <w:rFonts w:ascii="Times New Roman" w:hAnsi="Times New Roman"/>
          <w:sz w:val="24"/>
          <w:szCs w:val="24"/>
        </w:rPr>
        <w:t>20.10.2016.g.</w:t>
      </w:r>
    </w:p>
    <w:p w:rsidR="0019082F" w:rsidRPr="00792597" w:rsidRDefault="0019082F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EE39BE" w:rsidRPr="00792597" w:rsidRDefault="00EE39BE" w:rsidP="00EE39BE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Nastavno na izvješće od 04.07.2016.g. u kojem su dani podaci za razdoblje do 15. lipnja 2016.g. u ovom izvješću daju se podaci o aktivnosti i radnjama u stečaju nakon tog razdoblja.  U izvješću od 04.07.2016.g. dan je pregled stanja računa, prihoda i </w:t>
      </w:r>
      <w:r w:rsidR="005E0D08" w:rsidRPr="00792597">
        <w:rPr>
          <w:rFonts w:ascii="Times New Roman" w:hAnsi="Times New Roman"/>
          <w:sz w:val="24"/>
          <w:szCs w:val="24"/>
        </w:rPr>
        <w:t xml:space="preserve">rashoda </w:t>
      </w:r>
      <w:r w:rsidRPr="00792597">
        <w:rPr>
          <w:rFonts w:ascii="Times New Roman" w:hAnsi="Times New Roman"/>
          <w:sz w:val="24"/>
          <w:szCs w:val="24"/>
        </w:rPr>
        <w:t xml:space="preserve">dužnika na dan 15.06.2016.g., a u ovom izvješću na dan 13.10.2016.g. </w:t>
      </w:r>
    </w:p>
    <w:p w:rsidR="00302F6A" w:rsidRPr="00792597" w:rsidRDefault="00302F6A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0E1F39" w:rsidRPr="00792597" w:rsidRDefault="000E1F39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II. STANJE STEČAJNE MASE</w:t>
      </w:r>
    </w:p>
    <w:p w:rsidR="007B37CF" w:rsidRPr="00792597" w:rsidRDefault="007B37CF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7B37CF" w:rsidRPr="00792597" w:rsidRDefault="00010BF2" w:rsidP="0019082F">
      <w:pPr>
        <w:pStyle w:val="Bezproreda"/>
        <w:rPr>
          <w:rFonts w:ascii="Times New Roman" w:hAnsi="Times New Roman"/>
          <w:b/>
          <w:sz w:val="24"/>
          <w:szCs w:val="24"/>
        </w:rPr>
      </w:pPr>
      <w:r w:rsidRPr="00792597">
        <w:rPr>
          <w:rFonts w:ascii="Times New Roman" w:hAnsi="Times New Roman"/>
          <w:b/>
          <w:sz w:val="24"/>
          <w:szCs w:val="24"/>
        </w:rPr>
        <w:t xml:space="preserve">a) </w:t>
      </w:r>
      <w:r w:rsidR="007B37CF" w:rsidRPr="00792597">
        <w:rPr>
          <w:rFonts w:ascii="Times New Roman" w:hAnsi="Times New Roman"/>
          <w:b/>
          <w:sz w:val="24"/>
          <w:szCs w:val="24"/>
        </w:rPr>
        <w:t xml:space="preserve">Naplata potraživanja </w:t>
      </w:r>
      <w:r w:rsidR="00070F9E" w:rsidRPr="00792597">
        <w:rPr>
          <w:rFonts w:ascii="Times New Roman" w:hAnsi="Times New Roman"/>
          <w:b/>
          <w:sz w:val="24"/>
          <w:szCs w:val="24"/>
        </w:rPr>
        <w:t xml:space="preserve">nastalih </w:t>
      </w:r>
      <w:r w:rsidR="007B37CF" w:rsidRPr="00792597">
        <w:rPr>
          <w:rFonts w:ascii="Times New Roman" w:hAnsi="Times New Roman"/>
          <w:b/>
          <w:sz w:val="24"/>
          <w:szCs w:val="24"/>
        </w:rPr>
        <w:t>prije stečaja:</w:t>
      </w:r>
    </w:p>
    <w:p w:rsidR="00010BF2" w:rsidRPr="00792597" w:rsidRDefault="00010BF2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EE39BE" w:rsidRPr="00792597" w:rsidRDefault="00EE39BE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Nastavljene su radnje radi naplate potraživanja</w:t>
      </w:r>
      <w:r w:rsidR="006C79EE">
        <w:rPr>
          <w:rFonts w:ascii="Times New Roman" w:hAnsi="Times New Roman"/>
          <w:sz w:val="24"/>
          <w:szCs w:val="24"/>
        </w:rPr>
        <w:t xml:space="preserve"> od</w:t>
      </w:r>
      <w:r w:rsidRPr="00792597">
        <w:rPr>
          <w:rFonts w:ascii="Times New Roman" w:hAnsi="Times New Roman"/>
          <w:sz w:val="24"/>
          <w:szCs w:val="24"/>
        </w:rPr>
        <w:t xml:space="preserve"> dužnika. </w:t>
      </w:r>
      <w:r w:rsidR="006C79EE">
        <w:rPr>
          <w:rFonts w:ascii="Times New Roman" w:hAnsi="Times New Roman"/>
          <w:sz w:val="24"/>
          <w:szCs w:val="24"/>
        </w:rPr>
        <w:t>Naplatu</w:t>
      </w:r>
      <w:r w:rsidRPr="00792597">
        <w:rPr>
          <w:rFonts w:ascii="Times New Roman" w:hAnsi="Times New Roman"/>
          <w:sz w:val="24"/>
          <w:szCs w:val="24"/>
        </w:rPr>
        <w:t xml:space="preserve"> otežava činjenica da se u stečaju ne raspolaže potrebnom</w:t>
      </w:r>
      <w:r w:rsidR="006C79EE">
        <w:rPr>
          <w:rFonts w:ascii="Times New Roman" w:hAnsi="Times New Roman"/>
          <w:sz w:val="24"/>
          <w:szCs w:val="24"/>
        </w:rPr>
        <w:t xml:space="preserve"> i potpunom</w:t>
      </w:r>
      <w:r w:rsidRPr="00792597">
        <w:rPr>
          <w:rFonts w:ascii="Times New Roman" w:hAnsi="Times New Roman"/>
          <w:sz w:val="24"/>
          <w:szCs w:val="24"/>
        </w:rPr>
        <w:t xml:space="preserve"> dokumentacijom</w:t>
      </w:r>
      <w:r w:rsidR="006C79EE">
        <w:rPr>
          <w:rFonts w:ascii="Times New Roman" w:hAnsi="Times New Roman"/>
          <w:sz w:val="24"/>
          <w:szCs w:val="24"/>
        </w:rPr>
        <w:t xml:space="preserve"> (nema računa, </w:t>
      </w:r>
      <w:r w:rsidRPr="00792597">
        <w:rPr>
          <w:rFonts w:ascii="Times New Roman" w:hAnsi="Times New Roman"/>
          <w:sz w:val="24"/>
          <w:szCs w:val="24"/>
        </w:rPr>
        <w:t>samo  kartice kupaca), računi imaju nedostatne podatke pa se dužnik i ne može utvrditi,</w:t>
      </w:r>
      <w:r w:rsidR="008255F5" w:rsidRPr="00792597">
        <w:rPr>
          <w:rFonts w:ascii="Times New Roman" w:hAnsi="Times New Roman"/>
          <w:sz w:val="24"/>
          <w:szCs w:val="24"/>
        </w:rPr>
        <w:t xml:space="preserve"> </w:t>
      </w:r>
      <w:r w:rsidRPr="00792597">
        <w:rPr>
          <w:rFonts w:ascii="Times New Roman" w:hAnsi="Times New Roman"/>
          <w:sz w:val="24"/>
          <w:szCs w:val="24"/>
        </w:rPr>
        <w:t xml:space="preserve"> nisu knjiženi poslovni događaji,</w:t>
      </w:r>
      <w:r w:rsidR="005E0D08" w:rsidRPr="00792597">
        <w:rPr>
          <w:rFonts w:ascii="Times New Roman" w:hAnsi="Times New Roman"/>
          <w:sz w:val="24"/>
          <w:szCs w:val="24"/>
        </w:rPr>
        <w:t xml:space="preserve"> nisu knjižena</w:t>
      </w:r>
      <w:r w:rsidRPr="00792597">
        <w:rPr>
          <w:rFonts w:ascii="Times New Roman" w:hAnsi="Times New Roman"/>
          <w:sz w:val="24"/>
          <w:szCs w:val="24"/>
        </w:rPr>
        <w:t xml:space="preserve"> izvršena plaćanja i dr.</w:t>
      </w:r>
      <w:r w:rsidR="006C79EE">
        <w:rPr>
          <w:rFonts w:ascii="Times New Roman" w:hAnsi="Times New Roman"/>
          <w:sz w:val="24"/>
          <w:szCs w:val="24"/>
        </w:rPr>
        <w:t>,</w:t>
      </w:r>
      <w:r w:rsidR="005E0D08" w:rsidRPr="00792597">
        <w:rPr>
          <w:rFonts w:ascii="Times New Roman" w:hAnsi="Times New Roman"/>
          <w:sz w:val="24"/>
          <w:szCs w:val="24"/>
        </w:rPr>
        <w:t xml:space="preserve"> zbog čega je bilo potrebno uskladiti dokumentaciju stečajnog dužnika kao vjerovnika s dokumentacijom (vjerodostojnim ispravama) njegovih dužnika</w:t>
      </w:r>
      <w:r w:rsidR="006C79EE">
        <w:rPr>
          <w:rFonts w:ascii="Times New Roman" w:hAnsi="Times New Roman"/>
          <w:sz w:val="24"/>
          <w:szCs w:val="24"/>
        </w:rPr>
        <w:t>.  N</w:t>
      </w:r>
      <w:r w:rsidR="006C79EE" w:rsidRPr="00792597">
        <w:rPr>
          <w:rFonts w:ascii="Times New Roman" w:hAnsi="Times New Roman"/>
          <w:sz w:val="24"/>
          <w:szCs w:val="24"/>
        </w:rPr>
        <w:t>ek</w:t>
      </w:r>
      <w:r w:rsidR="006C79EE">
        <w:rPr>
          <w:rFonts w:ascii="Times New Roman" w:hAnsi="Times New Roman"/>
          <w:sz w:val="24"/>
          <w:szCs w:val="24"/>
        </w:rPr>
        <w:t>e pravne osobe evidentirani kao dužnici</w:t>
      </w:r>
      <w:r w:rsidR="006C79EE" w:rsidRPr="00792597">
        <w:rPr>
          <w:rFonts w:ascii="Times New Roman" w:hAnsi="Times New Roman"/>
          <w:sz w:val="24"/>
          <w:szCs w:val="24"/>
        </w:rPr>
        <w:t xml:space="preserve"> brisani </w:t>
      </w:r>
      <w:r w:rsidR="006C79EE">
        <w:rPr>
          <w:rFonts w:ascii="Times New Roman" w:hAnsi="Times New Roman"/>
          <w:sz w:val="24"/>
          <w:szCs w:val="24"/>
        </w:rPr>
        <w:t xml:space="preserve">su </w:t>
      </w:r>
      <w:r w:rsidR="006C79EE" w:rsidRPr="00792597">
        <w:rPr>
          <w:rFonts w:ascii="Times New Roman" w:hAnsi="Times New Roman"/>
          <w:sz w:val="24"/>
          <w:szCs w:val="24"/>
        </w:rPr>
        <w:t>iz sudskog registra ili je nad njima otvoren stečaj prije pokretanja ovog stečajnog postupka</w:t>
      </w:r>
      <w:r w:rsidR="005E0D08" w:rsidRPr="00792597">
        <w:rPr>
          <w:rFonts w:ascii="Times New Roman" w:hAnsi="Times New Roman"/>
          <w:sz w:val="24"/>
          <w:szCs w:val="24"/>
        </w:rPr>
        <w:t xml:space="preserve">. </w:t>
      </w:r>
    </w:p>
    <w:p w:rsidR="006C79EE" w:rsidRDefault="006C79EE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39BE" w:rsidRPr="00792597" w:rsidRDefault="00EE39BE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Nakon</w:t>
      </w:r>
      <w:r w:rsidR="005E0D08" w:rsidRPr="00792597">
        <w:rPr>
          <w:rFonts w:ascii="Times New Roman" w:hAnsi="Times New Roman"/>
          <w:sz w:val="24"/>
          <w:szCs w:val="24"/>
        </w:rPr>
        <w:t xml:space="preserve"> poslanih opomena  i pribavljene dokumentacije utvrđen je ogromnih nesklad između podataka navedenih u bilanci i završnom računu dužnika na dan otvaranja stečaja i stvarnih potraživanja stečajnog dužnika. Da navedeni nesklad postoji stečajna upraviteljica je znala na temelju provjere dokumentacije stečajnog dužnika, a i izjave direktora stečajnog dužnika do otvaranja stečajnog postupka koji je kao stvarne dužnike naveo samo četiri osobe protivno financijskoj dokumentaciji koju je potpisao i predao Poreznoj upravi sa stanjem na dan otvaranja stečajnog postupka. </w:t>
      </w:r>
    </w:p>
    <w:p w:rsidR="005E0D08" w:rsidRPr="00792597" w:rsidRDefault="005E0D08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55F5" w:rsidRPr="00792597" w:rsidRDefault="00EE39BE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Uglavnom su raspravljeni odno</w:t>
      </w:r>
      <w:r w:rsidR="005E0D08" w:rsidRPr="00792597">
        <w:rPr>
          <w:rFonts w:ascii="Times New Roman" w:hAnsi="Times New Roman"/>
          <w:sz w:val="24"/>
          <w:szCs w:val="24"/>
        </w:rPr>
        <w:t>si i utvrđene činjenice i</w:t>
      </w:r>
      <w:r w:rsidRPr="00792597">
        <w:rPr>
          <w:rFonts w:ascii="Times New Roman" w:hAnsi="Times New Roman"/>
          <w:sz w:val="24"/>
          <w:szCs w:val="24"/>
        </w:rPr>
        <w:t xml:space="preserve"> usklađena dokumentacija stečajnog  dužnika</w:t>
      </w:r>
      <w:r w:rsidR="008255F5" w:rsidRPr="00792597">
        <w:rPr>
          <w:rFonts w:ascii="Times New Roman" w:hAnsi="Times New Roman"/>
          <w:sz w:val="24"/>
          <w:szCs w:val="24"/>
        </w:rPr>
        <w:t xml:space="preserve"> i nema, ne postoje uvjeti da se ostvare daljnji prihodi stečajne mase s osnova namirenja potraživanja prema dužnicima. </w:t>
      </w:r>
    </w:p>
    <w:p w:rsidR="008255F5" w:rsidRPr="00792597" w:rsidRDefault="008255F5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39BE" w:rsidRPr="00792597" w:rsidRDefault="00EE39BE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U razdoblju od 16.06.2016.g. do 13.10.2016.g. </w:t>
      </w:r>
      <w:r w:rsidR="008255F5" w:rsidRPr="00792597">
        <w:rPr>
          <w:rFonts w:ascii="Times New Roman" w:hAnsi="Times New Roman"/>
          <w:sz w:val="24"/>
          <w:szCs w:val="24"/>
        </w:rPr>
        <w:t xml:space="preserve"> od dužnika su naplaćena potraživanja stečajnog vjerovnika u iznosu od 14.690,49</w:t>
      </w:r>
      <w:r w:rsidRPr="00792597">
        <w:rPr>
          <w:rFonts w:ascii="Times New Roman" w:hAnsi="Times New Roman"/>
          <w:sz w:val="24"/>
          <w:szCs w:val="24"/>
        </w:rPr>
        <w:t xml:space="preserve"> kn. </w:t>
      </w:r>
    </w:p>
    <w:p w:rsidR="008255F5" w:rsidRPr="00792597" w:rsidRDefault="008255F5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39BE" w:rsidRDefault="008255F5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Smatram da su izvršene sve radnje u cilju naplate realnih i dokumentiranih potraživanja stečajnog dužnika prema njegovim dužnicima. </w:t>
      </w:r>
    </w:p>
    <w:p w:rsidR="006C79EE" w:rsidRDefault="006C79EE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79EE" w:rsidRPr="00792597" w:rsidRDefault="006C79EE" w:rsidP="006C79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10BF2" w:rsidRPr="00792597" w:rsidRDefault="00010BF2" w:rsidP="0019082F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792597">
        <w:rPr>
          <w:rFonts w:ascii="Times New Roman" w:hAnsi="Times New Roman"/>
          <w:b/>
          <w:sz w:val="24"/>
          <w:szCs w:val="24"/>
        </w:rPr>
        <w:lastRenderedPageBreak/>
        <w:t>b)</w:t>
      </w:r>
      <w:r w:rsidR="00A34820" w:rsidRPr="00792597">
        <w:rPr>
          <w:rFonts w:ascii="Times New Roman" w:hAnsi="Times New Roman"/>
          <w:b/>
          <w:sz w:val="24"/>
          <w:szCs w:val="24"/>
        </w:rPr>
        <w:t xml:space="preserve"> Prodaja pokretnina</w:t>
      </w:r>
      <w:r w:rsidRPr="00792597">
        <w:rPr>
          <w:rFonts w:ascii="Times New Roman" w:hAnsi="Times New Roman"/>
          <w:b/>
          <w:sz w:val="24"/>
          <w:szCs w:val="24"/>
        </w:rPr>
        <w:t xml:space="preserve"> – razne trgovačke robe u stečaju:</w:t>
      </w:r>
    </w:p>
    <w:p w:rsidR="0019082F" w:rsidRPr="00792597" w:rsidRDefault="0019082F" w:rsidP="0019082F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130495" w:rsidRPr="00792597" w:rsidRDefault="00EE39BE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Sve pokretnine stečajnog dužnika zatečene i preuzete od strane stečajne upraviteljice su unovčene za iznos od 70.000,00 kn (uvećano za PDV 25%)  o čemu </w:t>
      </w:r>
      <w:r w:rsidR="00E65C55" w:rsidRPr="00792597">
        <w:rPr>
          <w:rFonts w:ascii="Times New Roman" w:hAnsi="Times New Roman"/>
          <w:sz w:val="24"/>
          <w:szCs w:val="24"/>
        </w:rPr>
        <w:t xml:space="preserve">su dani podaci u izvješću od </w:t>
      </w:r>
      <w:r w:rsidR="008255F5" w:rsidRPr="00792597">
        <w:rPr>
          <w:rFonts w:ascii="Times New Roman" w:hAnsi="Times New Roman"/>
          <w:sz w:val="24"/>
          <w:szCs w:val="24"/>
        </w:rPr>
        <w:t>04.07.2016.g. te daljnjih pokretnina za unovčenje nema.</w:t>
      </w:r>
      <w:r w:rsidR="00E65C55" w:rsidRPr="00792597">
        <w:rPr>
          <w:rFonts w:ascii="Times New Roman" w:hAnsi="Times New Roman"/>
          <w:sz w:val="24"/>
          <w:szCs w:val="24"/>
        </w:rPr>
        <w:t xml:space="preserve"> Pokretna imovina (razna trgovačka roba) prikladno je u  unovčena </w:t>
      </w:r>
      <w:r w:rsidR="00130495" w:rsidRPr="00792597">
        <w:rPr>
          <w:rFonts w:ascii="Times New Roman" w:hAnsi="Times New Roman"/>
          <w:sz w:val="24"/>
          <w:szCs w:val="24"/>
        </w:rPr>
        <w:t>s neznatnim troškom (bez troškova skladištenja otpreme i sl. troškova</w:t>
      </w:r>
      <w:r w:rsidR="008255F5" w:rsidRPr="00792597">
        <w:rPr>
          <w:rFonts w:ascii="Times New Roman" w:hAnsi="Times New Roman"/>
          <w:sz w:val="24"/>
          <w:szCs w:val="24"/>
        </w:rPr>
        <w:t>)</w:t>
      </w:r>
      <w:r w:rsidR="00130495" w:rsidRPr="00792597">
        <w:rPr>
          <w:rFonts w:ascii="Times New Roman" w:hAnsi="Times New Roman"/>
          <w:sz w:val="24"/>
          <w:szCs w:val="24"/>
        </w:rPr>
        <w:t>.</w:t>
      </w:r>
    </w:p>
    <w:p w:rsidR="00130495" w:rsidRPr="00792597" w:rsidRDefault="00130495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1C2D7D" w:rsidRPr="00792597" w:rsidRDefault="001C2D7D" w:rsidP="0019082F">
      <w:pPr>
        <w:pStyle w:val="Bezproreda"/>
        <w:rPr>
          <w:rFonts w:ascii="Times New Roman" w:hAnsi="Times New Roman"/>
          <w:b/>
          <w:sz w:val="24"/>
          <w:szCs w:val="24"/>
        </w:rPr>
      </w:pPr>
      <w:r w:rsidRPr="00792597">
        <w:rPr>
          <w:rFonts w:ascii="Times New Roman" w:hAnsi="Times New Roman"/>
          <w:b/>
          <w:sz w:val="24"/>
          <w:szCs w:val="24"/>
        </w:rPr>
        <w:t xml:space="preserve">c) </w:t>
      </w:r>
      <w:r w:rsidR="007B37CF" w:rsidRPr="00792597">
        <w:rPr>
          <w:rFonts w:ascii="Times New Roman" w:hAnsi="Times New Roman"/>
          <w:b/>
          <w:sz w:val="24"/>
          <w:szCs w:val="24"/>
        </w:rPr>
        <w:t>Podaci  o</w:t>
      </w:r>
      <w:r w:rsidR="00B01F37" w:rsidRPr="00792597">
        <w:rPr>
          <w:rFonts w:ascii="Times New Roman" w:hAnsi="Times New Roman"/>
          <w:b/>
          <w:sz w:val="24"/>
          <w:szCs w:val="24"/>
        </w:rPr>
        <w:t xml:space="preserve"> </w:t>
      </w:r>
      <w:r w:rsidR="00130495" w:rsidRPr="00792597">
        <w:rPr>
          <w:rFonts w:ascii="Times New Roman" w:hAnsi="Times New Roman"/>
          <w:b/>
          <w:sz w:val="24"/>
          <w:szCs w:val="24"/>
        </w:rPr>
        <w:t>drugim pravnim odnosima.</w:t>
      </w:r>
    </w:p>
    <w:p w:rsidR="00130495" w:rsidRPr="00792597" w:rsidRDefault="00130495" w:rsidP="0019082F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130495" w:rsidRPr="00792597" w:rsidRDefault="00130495" w:rsidP="008255F5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Kao što je u prethodnom izvješću navedeno dužnik nije</w:t>
      </w:r>
      <w:r w:rsidR="008255F5" w:rsidRPr="00792597">
        <w:rPr>
          <w:rFonts w:ascii="Times New Roman" w:hAnsi="Times New Roman"/>
          <w:sz w:val="24"/>
          <w:szCs w:val="24"/>
        </w:rPr>
        <w:t>,</w:t>
      </w:r>
      <w:r w:rsidRPr="00792597">
        <w:rPr>
          <w:rFonts w:ascii="Times New Roman" w:hAnsi="Times New Roman"/>
          <w:sz w:val="24"/>
          <w:szCs w:val="24"/>
        </w:rPr>
        <w:t xml:space="preserve"> niti je bio</w:t>
      </w:r>
      <w:r w:rsidR="008255F5" w:rsidRPr="00792597">
        <w:rPr>
          <w:rFonts w:ascii="Times New Roman" w:hAnsi="Times New Roman"/>
          <w:sz w:val="24"/>
          <w:szCs w:val="24"/>
        </w:rPr>
        <w:t>,</w:t>
      </w:r>
      <w:r w:rsidRPr="00792597">
        <w:rPr>
          <w:rFonts w:ascii="Times New Roman" w:hAnsi="Times New Roman"/>
          <w:sz w:val="24"/>
          <w:szCs w:val="24"/>
        </w:rPr>
        <w:t xml:space="preserve"> upisan kao vlasnik nekretnina.</w:t>
      </w:r>
    </w:p>
    <w:p w:rsidR="00130495" w:rsidRPr="00792597" w:rsidRDefault="00130495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  </w:t>
      </w:r>
    </w:p>
    <w:p w:rsidR="00E82422" w:rsidRPr="00792597" w:rsidRDefault="000100B3" w:rsidP="000100B3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U odnosnu na n</w:t>
      </w:r>
      <w:r w:rsidR="00130495" w:rsidRPr="00792597">
        <w:rPr>
          <w:rFonts w:ascii="Times New Roman" w:hAnsi="Times New Roman"/>
          <w:sz w:val="24"/>
          <w:szCs w:val="24"/>
        </w:rPr>
        <w:t xml:space="preserve">aknadno </w:t>
      </w:r>
      <w:r w:rsidRPr="00792597">
        <w:rPr>
          <w:rFonts w:ascii="Times New Roman" w:hAnsi="Times New Roman"/>
          <w:sz w:val="24"/>
          <w:szCs w:val="24"/>
        </w:rPr>
        <w:t xml:space="preserve">pronađen </w:t>
      </w:r>
      <w:r w:rsidR="00130495" w:rsidRPr="00792597">
        <w:rPr>
          <w:rFonts w:ascii="Times New Roman" w:hAnsi="Times New Roman"/>
          <w:b/>
          <w:sz w:val="24"/>
          <w:szCs w:val="24"/>
        </w:rPr>
        <w:t xml:space="preserve"> </w:t>
      </w:r>
      <w:r w:rsidR="001C2D7D" w:rsidRPr="00792597">
        <w:rPr>
          <w:rFonts w:ascii="Times New Roman" w:hAnsi="Times New Roman"/>
          <w:sz w:val="24"/>
          <w:szCs w:val="24"/>
        </w:rPr>
        <w:t>U</w:t>
      </w:r>
      <w:r w:rsidR="00A708D3" w:rsidRPr="00792597">
        <w:rPr>
          <w:rFonts w:ascii="Times New Roman" w:hAnsi="Times New Roman"/>
          <w:sz w:val="24"/>
          <w:szCs w:val="24"/>
        </w:rPr>
        <w:t xml:space="preserve">govor o prodaji nekretnine </w:t>
      </w:r>
      <w:r w:rsidR="00B774AE" w:rsidRPr="00792597">
        <w:rPr>
          <w:rFonts w:ascii="Times New Roman" w:hAnsi="Times New Roman"/>
          <w:sz w:val="24"/>
          <w:szCs w:val="24"/>
        </w:rPr>
        <w:t>od</w:t>
      </w:r>
      <w:r w:rsidR="00FA2D73" w:rsidRPr="00792597">
        <w:rPr>
          <w:rFonts w:ascii="Times New Roman" w:hAnsi="Times New Roman"/>
          <w:sz w:val="24"/>
          <w:szCs w:val="24"/>
        </w:rPr>
        <w:t xml:space="preserve"> </w:t>
      </w:r>
      <w:r w:rsidR="00A708D3" w:rsidRPr="00792597">
        <w:rPr>
          <w:rFonts w:ascii="Times New Roman" w:hAnsi="Times New Roman"/>
          <w:sz w:val="24"/>
          <w:szCs w:val="24"/>
        </w:rPr>
        <w:t xml:space="preserve">15.10.2012.g. sklopljen između </w:t>
      </w:r>
      <w:r w:rsidR="00B774AE" w:rsidRPr="00792597">
        <w:rPr>
          <w:rFonts w:ascii="Times New Roman" w:hAnsi="Times New Roman"/>
          <w:sz w:val="24"/>
          <w:szCs w:val="24"/>
        </w:rPr>
        <w:t xml:space="preserve">HL </w:t>
      </w:r>
      <w:proofErr w:type="spellStart"/>
      <w:r w:rsidR="00B774AE" w:rsidRPr="00792597">
        <w:rPr>
          <w:rFonts w:ascii="Times New Roman" w:hAnsi="Times New Roman"/>
          <w:sz w:val="24"/>
          <w:szCs w:val="24"/>
        </w:rPr>
        <w:t>in</w:t>
      </w:r>
      <w:proofErr w:type="spellEnd"/>
      <w:r w:rsidR="00B774AE" w:rsidRPr="00792597">
        <w:rPr>
          <w:rFonts w:ascii="Times New Roman" w:hAnsi="Times New Roman"/>
          <w:sz w:val="24"/>
          <w:szCs w:val="24"/>
        </w:rPr>
        <w:t xml:space="preserve"> Centar d.o.o. Zagreb,   </w:t>
      </w:r>
      <w:proofErr w:type="spellStart"/>
      <w:r w:rsidR="00B774AE" w:rsidRPr="00792597">
        <w:rPr>
          <w:rFonts w:ascii="Times New Roman" w:hAnsi="Times New Roman"/>
          <w:sz w:val="24"/>
          <w:szCs w:val="24"/>
        </w:rPr>
        <w:t>Bijenik</w:t>
      </w:r>
      <w:proofErr w:type="spellEnd"/>
      <w:r w:rsidR="00B774AE" w:rsidRPr="00792597">
        <w:rPr>
          <w:rFonts w:ascii="Times New Roman" w:hAnsi="Times New Roman"/>
          <w:sz w:val="24"/>
          <w:szCs w:val="24"/>
        </w:rPr>
        <w:t xml:space="preserve"> 20 </w:t>
      </w:r>
      <w:r w:rsidR="00A708D3" w:rsidRPr="00792597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="00A708D3" w:rsidRPr="00792597">
        <w:rPr>
          <w:rFonts w:ascii="Times New Roman" w:hAnsi="Times New Roman"/>
          <w:sz w:val="24"/>
          <w:szCs w:val="24"/>
        </w:rPr>
        <w:t>Feromoto</w:t>
      </w:r>
      <w:proofErr w:type="spellEnd"/>
      <w:r w:rsidR="00A708D3" w:rsidRPr="00792597">
        <w:rPr>
          <w:rFonts w:ascii="Times New Roman" w:hAnsi="Times New Roman"/>
          <w:sz w:val="24"/>
          <w:szCs w:val="24"/>
        </w:rPr>
        <w:t xml:space="preserve"> d.o.o. </w:t>
      </w:r>
      <w:r w:rsidR="00130495" w:rsidRPr="00792597">
        <w:rPr>
          <w:rFonts w:ascii="Times New Roman" w:hAnsi="Times New Roman"/>
          <w:sz w:val="24"/>
          <w:szCs w:val="24"/>
        </w:rPr>
        <w:t xml:space="preserve">za stan pov. </w:t>
      </w:r>
      <w:r w:rsidR="00A708D3" w:rsidRPr="00792597">
        <w:rPr>
          <w:rFonts w:ascii="Times New Roman" w:hAnsi="Times New Roman"/>
          <w:sz w:val="24"/>
          <w:szCs w:val="24"/>
        </w:rPr>
        <w:t>80 m</w:t>
      </w:r>
      <w:r w:rsidR="00A708D3" w:rsidRPr="00792597">
        <w:rPr>
          <w:rFonts w:ascii="Times New Roman" w:hAnsi="Times New Roman"/>
          <w:sz w:val="24"/>
          <w:szCs w:val="24"/>
          <w:vertAlign w:val="superscript"/>
        </w:rPr>
        <w:t>2</w:t>
      </w:r>
      <w:r w:rsidR="00A708D3" w:rsidRPr="00792597">
        <w:rPr>
          <w:rFonts w:ascii="Times New Roman" w:hAnsi="Times New Roman"/>
          <w:sz w:val="24"/>
          <w:szCs w:val="24"/>
        </w:rPr>
        <w:t xml:space="preserve"> u </w:t>
      </w:r>
      <w:r w:rsidR="00130495" w:rsidRPr="00792597">
        <w:rPr>
          <w:rFonts w:ascii="Times New Roman" w:hAnsi="Times New Roman"/>
          <w:sz w:val="24"/>
          <w:szCs w:val="24"/>
        </w:rPr>
        <w:t xml:space="preserve">Zagrebu, </w:t>
      </w:r>
      <w:r w:rsidRPr="00792597">
        <w:rPr>
          <w:rFonts w:ascii="Times New Roman" w:hAnsi="Times New Roman"/>
          <w:sz w:val="24"/>
          <w:szCs w:val="24"/>
        </w:rPr>
        <w:t>Zagrebačka 217 i raskid tog ugovora obrazložila sam svoj stav</w:t>
      </w:r>
      <w:r w:rsidR="008255F5" w:rsidRPr="00792597">
        <w:rPr>
          <w:rFonts w:ascii="Times New Roman" w:hAnsi="Times New Roman"/>
          <w:sz w:val="24"/>
          <w:szCs w:val="24"/>
        </w:rPr>
        <w:t xml:space="preserve"> da pobijanje pravnih radnji ne bi bilo u korist uvećanja stečajne mase, a iziskivao bi troškove za koje u stečaju nema sredstava </w:t>
      </w:r>
      <w:r w:rsidRPr="00792597">
        <w:rPr>
          <w:rFonts w:ascii="Times New Roman" w:hAnsi="Times New Roman"/>
          <w:sz w:val="24"/>
          <w:szCs w:val="24"/>
        </w:rPr>
        <w:t>( posebni dio nekretnine nije upisan u zemljišne knjige, na nek</w:t>
      </w:r>
      <w:r w:rsidR="008255F5" w:rsidRPr="00792597">
        <w:rPr>
          <w:rFonts w:ascii="Times New Roman" w:hAnsi="Times New Roman"/>
          <w:sz w:val="24"/>
          <w:szCs w:val="24"/>
        </w:rPr>
        <w:t>re</w:t>
      </w:r>
      <w:r w:rsidRPr="00792597">
        <w:rPr>
          <w:rFonts w:ascii="Times New Roman" w:hAnsi="Times New Roman"/>
          <w:sz w:val="24"/>
          <w:szCs w:val="24"/>
        </w:rPr>
        <w:t xml:space="preserve">tnini je upisano založno pravo od </w:t>
      </w:r>
      <w:r w:rsidR="00E82422" w:rsidRPr="00792597">
        <w:rPr>
          <w:rFonts w:ascii="Times New Roman" w:hAnsi="Times New Roman"/>
          <w:sz w:val="24"/>
          <w:szCs w:val="24"/>
        </w:rPr>
        <w:t>1.000.000,00 EUR-a</w:t>
      </w:r>
      <w:r w:rsidR="008255F5" w:rsidRPr="00792597">
        <w:rPr>
          <w:rFonts w:ascii="Times New Roman" w:hAnsi="Times New Roman"/>
          <w:sz w:val="24"/>
          <w:szCs w:val="24"/>
        </w:rPr>
        <w:t>)</w:t>
      </w:r>
      <w:r w:rsidR="00E82422" w:rsidRPr="00792597">
        <w:rPr>
          <w:rFonts w:ascii="Times New Roman" w:hAnsi="Times New Roman"/>
          <w:sz w:val="24"/>
          <w:szCs w:val="24"/>
        </w:rPr>
        <w:t>.</w:t>
      </w:r>
    </w:p>
    <w:p w:rsidR="00E82422" w:rsidRPr="00792597" w:rsidRDefault="00E82422" w:rsidP="000100B3">
      <w:pPr>
        <w:pStyle w:val="Bezproreda"/>
        <w:rPr>
          <w:rFonts w:ascii="Times New Roman" w:hAnsi="Times New Roman"/>
          <w:sz w:val="24"/>
          <w:szCs w:val="24"/>
        </w:rPr>
      </w:pPr>
    </w:p>
    <w:p w:rsidR="008255F5" w:rsidRPr="00792597" w:rsidRDefault="00E82422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U ranijem  izvješću </w:t>
      </w:r>
      <w:r w:rsidR="008255F5" w:rsidRPr="00792597">
        <w:rPr>
          <w:rFonts w:ascii="Times New Roman" w:hAnsi="Times New Roman"/>
          <w:sz w:val="24"/>
          <w:szCs w:val="24"/>
        </w:rPr>
        <w:t>navela sam</w:t>
      </w:r>
      <w:r w:rsidRPr="00792597">
        <w:rPr>
          <w:rFonts w:ascii="Times New Roman" w:hAnsi="Times New Roman"/>
          <w:sz w:val="24"/>
          <w:szCs w:val="24"/>
        </w:rPr>
        <w:t xml:space="preserve"> da je</w:t>
      </w:r>
      <w:r w:rsidR="008255F5" w:rsidRPr="00792597">
        <w:rPr>
          <w:rFonts w:ascii="Times New Roman" w:hAnsi="Times New Roman"/>
          <w:sz w:val="24"/>
          <w:szCs w:val="24"/>
        </w:rPr>
        <w:t xml:space="preserve"> plaćen dio kupoprodajne cijene po prethodno  navedenom ugovoru, a da su raskidom ugovora stranke utvrdile da nemaju međusobnih prava i obveza. </w:t>
      </w:r>
      <w:r w:rsidR="00963901" w:rsidRPr="00792597">
        <w:rPr>
          <w:rFonts w:ascii="Times New Roman" w:hAnsi="Times New Roman"/>
          <w:sz w:val="24"/>
          <w:szCs w:val="24"/>
        </w:rPr>
        <w:t xml:space="preserve">Iz dokumentacije stečajnog dužnika proizlazi da su ugovorne stranke bile u poslovnom odnosu i da je tijekom 2012.g. stečajni dužnik isporučivao robu  HL </w:t>
      </w:r>
      <w:proofErr w:type="spellStart"/>
      <w:r w:rsidR="00963901" w:rsidRPr="00792597">
        <w:rPr>
          <w:rFonts w:ascii="Times New Roman" w:hAnsi="Times New Roman"/>
          <w:sz w:val="24"/>
          <w:szCs w:val="24"/>
        </w:rPr>
        <w:t>IN</w:t>
      </w:r>
      <w:proofErr w:type="spellEnd"/>
      <w:r w:rsidR="00963901" w:rsidRPr="00792597">
        <w:rPr>
          <w:rFonts w:ascii="Times New Roman" w:hAnsi="Times New Roman"/>
          <w:sz w:val="24"/>
          <w:szCs w:val="24"/>
        </w:rPr>
        <w:t xml:space="preserve"> CENTAR d.o.o. (postoji kartica partnera, ne i računi), da poslovni odnos nije nastavljen i iz tog poslovnog odnosa bi bila pokrivena oko 1/3 cijene iz kupoprodajnog ugovora. </w:t>
      </w:r>
    </w:p>
    <w:p w:rsidR="00963901" w:rsidRPr="00792597" w:rsidRDefault="00963901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963901" w:rsidRPr="00792597" w:rsidRDefault="00963901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Uz nedostatak cjelovite dokumentacije upitna je i naplata potraživanja s obzirom na podatke  kojima se raspolaže o poslovanju i zaduženosti HL </w:t>
      </w:r>
      <w:proofErr w:type="spellStart"/>
      <w:r w:rsidRPr="00792597">
        <w:rPr>
          <w:rFonts w:ascii="Times New Roman" w:hAnsi="Times New Roman"/>
          <w:sz w:val="24"/>
          <w:szCs w:val="24"/>
        </w:rPr>
        <w:t>IN</w:t>
      </w:r>
      <w:proofErr w:type="spellEnd"/>
      <w:r w:rsidRPr="00792597">
        <w:rPr>
          <w:rFonts w:ascii="Times New Roman" w:hAnsi="Times New Roman"/>
          <w:sz w:val="24"/>
          <w:szCs w:val="24"/>
        </w:rPr>
        <w:t xml:space="preserve"> CENTAR d.o.o. </w:t>
      </w:r>
    </w:p>
    <w:p w:rsidR="008255F5" w:rsidRPr="00792597" w:rsidRDefault="008255F5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82422" w:rsidRPr="00792597" w:rsidRDefault="00E82422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Smatram da </w:t>
      </w:r>
      <w:r w:rsidR="00963901" w:rsidRPr="00792597">
        <w:rPr>
          <w:rFonts w:ascii="Times New Roman" w:hAnsi="Times New Roman"/>
          <w:sz w:val="24"/>
          <w:szCs w:val="24"/>
        </w:rPr>
        <w:t>u</w:t>
      </w:r>
      <w:r w:rsidRPr="00792597">
        <w:rPr>
          <w:rFonts w:ascii="Times New Roman" w:hAnsi="Times New Roman"/>
          <w:sz w:val="24"/>
          <w:szCs w:val="24"/>
        </w:rPr>
        <w:t xml:space="preserve"> stečaj</w:t>
      </w:r>
      <w:r w:rsidR="00963901" w:rsidRPr="00792597">
        <w:rPr>
          <w:rFonts w:ascii="Times New Roman" w:hAnsi="Times New Roman"/>
          <w:sz w:val="24"/>
          <w:szCs w:val="24"/>
        </w:rPr>
        <w:t xml:space="preserve">u </w:t>
      </w:r>
      <w:r w:rsidRPr="00792597">
        <w:rPr>
          <w:rFonts w:ascii="Times New Roman" w:hAnsi="Times New Roman"/>
          <w:sz w:val="24"/>
          <w:szCs w:val="24"/>
        </w:rPr>
        <w:t xml:space="preserve">nema sredstva za </w:t>
      </w:r>
      <w:r w:rsidR="006C79EE">
        <w:rPr>
          <w:rFonts w:ascii="Times New Roman" w:hAnsi="Times New Roman"/>
          <w:sz w:val="24"/>
          <w:szCs w:val="24"/>
        </w:rPr>
        <w:t>vođenje ovakvog postupka</w:t>
      </w:r>
      <w:r w:rsidRPr="00792597">
        <w:rPr>
          <w:rFonts w:ascii="Times New Roman" w:hAnsi="Times New Roman"/>
          <w:sz w:val="24"/>
          <w:szCs w:val="24"/>
        </w:rPr>
        <w:t>, ali ako vjerovnici donesu odluku da se isti pokrene i osiguraju sredstva</w:t>
      </w:r>
      <w:r w:rsidR="00963901" w:rsidRPr="00792597">
        <w:rPr>
          <w:rFonts w:ascii="Times New Roman" w:hAnsi="Times New Roman"/>
          <w:sz w:val="24"/>
          <w:szCs w:val="24"/>
        </w:rPr>
        <w:t xml:space="preserve"> za vođenje parničnog postupka kao i sredstva za eventualni gubitak spora</w:t>
      </w:r>
      <w:r w:rsidRPr="00792597">
        <w:rPr>
          <w:rFonts w:ascii="Times New Roman" w:hAnsi="Times New Roman"/>
          <w:sz w:val="24"/>
          <w:szCs w:val="24"/>
        </w:rPr>
        <w:t>, stečajna upraviteljica će ga pokrenuti.</w:t>
      </w:r>
    </w:p>
    <w:p w:rsidR="00E82422" w:rsidRPr="00792597" w:rsidRDefault="00E82422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E1F39" w:rsidRPr="00792597" w:rsidRDefault="000E1F39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19082F" w:rsidRDefault="0019082F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6C79EE" w:rsidRDefault="006C79EE" w:rsidP="0019082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Poduzete su sve radnje vezane za unovčenje</w:t>
      </w:r>
      <w:r w:rsidR="00D00302">
        <w:rPr>
          <w:rFonts w:ascii="Times New Roman" w:hAnsi="Times New Roman"/>
          <w:sz w:val="24"/>
          <w:szCs w:val="24"/>
        </w:rPr>
        <w:t xml:space="preserve"> imovine</w:t>
      </w:r>
      <w:r>
        <w:rPr>
          <w:rFonts w:ascii="Times New Roman" w:hAnsi="Times New Roman"/>
          <w:sz w:val="24"/>
          <w:szCs w:val="24"/>
        </w:rPr>
        <w:t xml:space="preserve"> i naplatu potraživanja stečajnog dužnika za koje je postojala dokumentacija. </w:t>
      </w:r>
    </w:p>
    <w:p w:rsidR="006C79EE" w:rsidRDefault="006C79EE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C846DA" w:rsidRPr="00792597" w:rsidRDefault="00C846DA" w:rsidP="0019082F">
      <w:pPr>
        <w:pStyle w:val="Bezproreda"/>
        <w:rPr>
          <w:rFonts w:ascii="Times New Roman" w:hAnsi="Times New Roman"/>
          <w:b/>
          <w:sz w:val="24"/>
          <w:szCs w:val="24"/>
        </w:rPr>
      </w:pPr>
      <w:r w:rsidRPr="00792597">
        <w:rPr>
          <w:rFonts w:ascii="Times New Roman" w:hAnsi="Times New Roman"/>
          <w:b/>
          <w:sz w:val="24"/>
          <w:szCs w:val="24"/>
        </w:rPr>
        <w:t>Stanje računa stečajnog dužnika</w:t>
      </w:r>
      <w:r w:rsidR="0019082F" w:rsidRPr="00792597">
        <w:rPr>
          <w:rFonts w:ascii="Times New Roman" w:hAnsi="Times New Roman"/>
          <w:b/>
          <w:sz w:val="24"/>
          <w:szCs w:val="24"/>
        </w:rPr>
        <w:t>, prihodi i rashodi</w:t>
      </w:r>
      <w:r w:rsidRPr="00792597">
        <w:rPr>
          <w:rFonts w:ascii="Times New Roman" w:hAnsi="Times New Roman"/>
          <w:b/>
          <w:sz w:val="24"/>
          <w:szCs w:val="24"/>
        </w:rPr>
        <w:t>:</w:t>
      </w:r>
    </w:p>
    <w:p w:rsidR="00C846DA" w:rsidRPr="00792597" w:rsidRDefault="00C846DA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C846DA" w:rsidRPr="00792597" w:rsidRDefault="00C846DA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Na dan </w:t>
      </w:r>
      <w:r w:rsidR="00963901" w:rsidRPr="00792597">
        <w:rPr>
          <w:rFonts w:ascii="Times New Roman" w:hAnsi="Times New Roman"/>
          <w:sz w:val="24"/>
          <w:szCs w:val="24"/>
        </w:rPr>
        <w:t>13.10</w:t>
      </w:r>
      <w:r w:rsidR="00157554" w:rsidRPr="00792597">
        <w:rPr>
          <w:rFonts w:ascii="Times New Roman" w:hAnsi="Times New Roman"/>
          <w:sz w:val="24"/>
          <w:szCs w:val="24"/>
        </w:rPr>
        <w:t xml:space="preserve">.2016.g. </w:t>
      </w:r>
      <w:r w:rsidR="00A34820" w:rsidRPr="00792597">
        <w:rPr>
          <w:rFonts w:ascii="Times New Roman" w:hAnsi="Times New Roman"/>
          <w:sz w:val="24"/>
          <w:szCs w:val="24"/>
        </w:rPr>
        <w:t>stanje računa</w:t>
      </w:r>
      <w:r w:rsidRPr="00792597">
        <w:rPr>
          <w:rFonts w:ascii="Times New Roman" w:hAnsi="Times New Roman"/>
          <w:sz w:val="24"/>
          <w:szCs w:val="24"/>
        </w:rPr>
        <w:t xml:space="preserve"> stečajnog dužnika</w:t>
      </w:r>
      <w:r w:rsidR="00A34820" w:rsidRPr="00792597">
        <w:rPr>
          <w:rFonts w:ascii="Times New Roman" w:hAnsi="Times New Roman"/>
          <w:sz w:val="24"/>
          <w:szCs w:val="24"/>
        </w:rPr>
        <w:t xml:space="preserve"> </w:t>
      </w:r>
      <w:r w:rsidR="00B01F37" w:rsidRPr="00792597">
        <w:rPr>
          <w:rFonts w:ascii="Times New Roman" w:hAnsi="Times New Roman"/>
          <w:sz w:val="24"/>
          <w:szCs w:val="24"/>
        </w:rPr>
        <w:t>iznosi</w:t>
      </w:r>
      <w:r w:rsidRPr="00792597">
        <w:rPr>
          <w:rFonts w:ascii="Times New Roman" w:hAnsi="Times New Roman"/>
          <w:sz w:val="24"/>
          <w:szCs w:val="24"/>
        </w:rPr>
        <w:t xml:space="preserve"> </w:t>
      </w:r>
      <w:r w:rsidR="00963901" w:rsidRPr="00792597">
        <w:rPr>
          <w:rFonts w:ascii="Times New Roman" w:hAnsi="Times New Roman"/>
          <w:sz w:val="24"/>
          <w:szCs w:val="24"/>
        </w:rPr>
        <w:t>125.608,05</w:t>
      </w:r>
      <w:r w:rsidR="00CF30AD" w:rsidRPr="00792597">
        <w:rPr>
          <w:rFonts w:ascii="Times New Roman" w:hAnsi="Times New Roman"/>
          <w:sz w:val="24"/>
          <w:szCs w:val="24"/>
        </w:rPr>
        <w:t xml:space="preserve"> kn</w:t>
      </w:r>
      <w:r w:rsidRPr="00792597">
        <w:rPr>
          <w:rFonts w:ascii="Times New Roman" w:hAnsi="Times New Roman"/>
          <w:sz w:val="24"/>
          <w:szCs w:val="24"/>
        </w:rPr>
        <w:t>.</w:t>
      </w:r>
    </w:p>
    <w:p w:rsidR="00BF4118" w:rsidRPr="00792597" w:rsidRDefault="00BF4118" w:rsidP="00BF4118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Rashodi od 16.6.2016.g. do 13.10.2016.g.  iznose  </w:t>
      </w:r>
      <w:r w:rsidR="00963901" w:rsidRPr="00792597">
        <w:rPr>
          <w:rFonts w:ascii="Times New Roman" w:hAnsi="Times New Roman"/>
          <w:sz w:val="24"/>
          <w:szCs w:val="24"/>
        </w:rPr>
        <w:t>31.847,19</w:t>
      </w:r>
      <w:r w:rsidRPr="00792597">
        <w:rPr>
          <w:rFonts w:ascii="Times New Roman" w:hAnsi="Times New Roman"/>
          <w:sz w:val="24"/>
          <w:szCs w:val="24"/>
        </w:rPr>
        <w:t xml:space="preserve"> kn i odnose se na:</w:t>
      </w:r>
    </w:p>
    <w:p w:rsidR="00BF4118" w:rsidRPr="00792597" w:rsidRDefault="00BF4118" w:rsidP="00BF4118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- naknadu bankarskih troškova                                                              </w:t>
      </w:r>
      <w:r w:rsidR="006C79EE">
        <w:rPr>
          <w:rFonts w:ascii="Times New Roman" w:hAnsi="Times New Roman"/>
          <w:sz w:val="24"/>
          <w:szCs w:val="24"/>
        </w:rPr>
        <w:t xml:space="preserve"> </w:t>
      </w:r>
      <w:r w:rsidRPr="00792597">
        <w:rPr>
          <w:rFonts w:ascii="Times New Roman" w:hAnsi="Times New Roman"/>
          <w:sz w:val="24"/>
          <w:szCs w:val="24"/>
        </w:rPr>
        <w:t xml:space="preserve">     </w:t>
      </w:r>
      <w:r w:rsidR="00963901" w:rsidRPr="00792597">
        <w:rPr>
          <w:rFonts w:ascii="Times New Roman" w:hAnsi="Times New Roman"/>
          <w:sz w:val="24"/>
          <w:szCs w:val="24"/>
        </w:rPr>
        <w:t>447,80</w:t>
      </w:r>
      <w:r w:rsidRPr="00792597">
        <w:rPr>
          <w:rFonts w:ascii="Times New Roman" w:hAnsi="Times New Roman"/>
          <w:sz w:val="24"/>
          <w:szCs w:val="24"/>
        </w:rPr>
        <w:t xml:space="preserve"> kn </w:t>
      </w:r>
    </w:p>
    <w:p w:rsidR="00BF4118" w:rsidRPr="00792597" w:rsidRDefault="00BF4118" w:rsidP="00BF4118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- naknadu po ugovoru o djelu za administrativne i pomoćne poslove</w:t>
      </w:r>
    </w:p>
    <w:p w:rsidR="00BF4118" w:rsidRPr="00792597" w:rsidRDefault="00BF4118" w:rsidP="00BF4118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   (za tri mjeseca)                                                                                    </w:t>
      </w:r>
      <w:r w:rsidR="00963901" w:rsidRPr="00792597">
        <w:rPr>
          <w:rFonts w:ascii="Times New Roman" w:hAnsi="Times New Roman"/>
          <w:sz w:val="24"/>
          <w:szCs w:val="24"/>
        </w:rPr>
        <w:t xml:space="preserve"> </w:t>
      </w:r>
      <w:r w:rsidRPr="00792597">
        <w:rPr>
          <w:rFonts w:ascii="Times New Roman" w:hAnsi="Times New Roman"/>
          <w:sz w:val="24"/>
          <w:szCs w:val="24"/>
        </w:rPr>
        <w:t xml:space="preserve"> 3.000,00  kn</w:t>
      </w:r>
    </w:p>
    <w:p w:rsidR="00BF4118" w:rsidRPr="00792597" w:rsidRDefault="00BF4118" w:rsidP="00BF4118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- porezi i doprinosi na ugovor o djelu                                                     </w:t>
      </w:r>
      <w:r w:rsidR="00963901" w:rsidRPr="00792597">
        <w:rPr>
          <w:rFonts w:ascii="Times New Roman" w:hAnsi="Times New Roman"/>
          <w:sz w:val="24"/>
          <w:szCs w:val="24"/>
        </w:rPr>
        <w:t xml:space="preserve"> </w:t>
      </w:r>
      <w:r w:rsidRPr="00792597">
        <w:rPr>
          <w:rFonts w:ascii="Times New Roman" w:hAnsi="Times New Roman"/>
          <w:sz w:val="24"/>
          <w:szCs w:val="24"/>
        </w:rPr>
        <w:t xml:space="preserve"> 2.989,62 kn</w:t>
      </w:r>
    </w:p>
    <w:p w:rsidR="00BF4118" w:rsidRPr="00792597" w:rsidRDefault="00BF4118" w:rsidP="00BF4118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- knjigovodstvene usluge (tri mjeseca)                                                    </w:t>
      </w:r>
      <w:r w:rsidR="00963901" w:rsidRPr="00792597">
        <w:rPr>
          <w:rFonts w:ascii="Times New Roman" w:hAnsi="Times New Roman"/>
          <w:sz w:val="24"/>
          <w:szCs w:val="24"/>
        </w:rPr>
        <w:t xml:space="preserve"> </w:t>
      </w:r>
      <w:r w:rsidRPr="00792597">
        <w:rPr>
          <w:rFonts w:ascii="Times New Roman" w:hAnsi="Times New Roman"/>
          <w:sz w:val="24"/>
          <w:szCs w:val="24"/>
        </w:rPr>
        <w:t xml:space="preserve">3.600,00 kn </w:t>
      </w:r>
    </w:p>
    <w:p w:rsidR="00BF4118" w:rsidRPr="00792597" w:rsidRDefault="00BF4118" w:rsidP="00BF4118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- PDV na knjigovodstvene usluge                                                             </w:t>
      </w:r>
      <w:r w:rsidR="00963901" w:rsidRPr="00792597">
        <w:rPr>
          <w:rFonts w:ascii="Times New Roman" w:hAnsi="Times New Roman"/>
          <w:sz w:val="24"/>
          <w:szCs w:val="24"/>
        </w:rPr>
        <w:t xml:space="preserve"> </w:t>
      </w:r>
      <w:r w:rsidRPr="00792597">
        <w:rPr>
          <w:rFonts w:ascii="Times New Roman" w:hAnsi="Times New Roman"/>
          <w:sz w:val="24"/>
          <w:szCs w:val="24"/>
        </w:rPr>
        <w:t xml:space="preserve"> 900,00 kn</w:t>
      </w:r>
    </w:p>
    <w:p w:rsidR="00BF4118" w:rsidRPr="00792597" w:rsidRDefault="00BF4118" w:rsidP="00BF411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- izrada žiga                                                                                             </w:t>
      </w:r>
      <w:r w:rsidR="00963901" w:rsidRPr="00792597">
        <w:rPr>
          <w:rFonts w:ascii="Times New Roman" w:hAnsi="Times New Roman"/>
          <w:sz w:val="24"/>
          <w:szCs w:val="24"/>
        </w:rPr>
        <w:t xml:space="preserve">    </w:t>
      </w:r>
      <w:r w:rsidRPr="00792597">
        <w:rPr>
          <w:rFonts w:ascii="Times New Roman" w:hAnsi="Times New Roman"/>
          <w:sz w:val="24"/>
          <w:szCs w:val="24"/>
        </w:rPr>
        <w:t>195,00 kn</w:t>
      </w:r>
    </w:p>
    <w:p w:rsidR="00BF4118" w:rsidRPr="00792597" w:rsidRDefault="00BF4118" w:rsidP="0096390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63901" w:rsidRPr="00792597">
        <w:rPr>
          <w:rFonts w:ascii="Times New Roman" w:hAnsi="Times New Roman"/>
          <w:sz w:val="24"/>
          <w:szCs w:val="24"/>
        </w:rPr>
        <w:t>isplata za otkazni rok u stečaju neto                                                      2.625,43 kn</w:t>
      </w:r>
    </w:p>
    <w:p w:rsidR="00963901" w:rsidRPr="00792597" w:rsidRDefault="00963901" w:rsidP="00BF411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- porezi i doprinosi na otkazni rok                                                           2.128,96 kn </w:t>
      </w:r>
    </w:p>
    <w:p w:rsidR="00963901" w:rsidRDefault="00963901" w:rsidP="00BF411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- PDV                                                                                                     15.961,00 kn</w:t>
      </w:r>
    </w:p>
    <w:p w:rsidR="00D00302" w:rsidRPr="00792597" w:rsidRDefault="00D00302" w:rsidP="00BF411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BF4118" w:rsidRPr="00792597" w:rsidRDefault="00BF4118" w:rsidP="00BF411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Ukupno prihodi od otvaranja stečajnog postupka do 13.10.2016.g. iznose </w:t>
      </w:r>
      <w:r w:rsidR="00140965" w:rsidRPr="00792597">
        <w:rPr>
          <w:rFonts w:ascii="Times New Roman" w:hAnsi="Times New Roman"/>
          <w:sz w:val="24"/>
          <w:szCs w:val="24"/>
        </w:rPr>
        <w:t xml:space="preserve">170.615,90 </w:t>
      </w:r>
      <w:r w:rsidRPr="00792597">
        <w:rPr>
          <w:rFonts w:ascii="Times New Roman" w:hAnsi="Times New Roman"/>
          <w:sz w:val="24"/>
          <w:szCs w:val="24"/>
        </w:rPr>
        <w:t xml:space="preserve">kn, a rashodi u istom razdoblju iznose </w:t>
      </w:r>
      <w:r w:rsidR="00140965" w:rsidRPr="00792597">
        <w:rPr>
          <w:rFonts w:ascii="Times New Roman" w:hAnsi="Times New Roman"/>
          <w:sz w:val="24"/>
          <w:szCs w:val="24"/>
        </w:rPr>
        <w:t xml:space="preserve">45.007,85 </w:t>
      </w:r>
      <w:r w:rsidRPr="00792597">
        <w:rPr>
          <w:rFonts w:ascii="Times New Roman" w:hAnsi="Times New Roman"/>
          <w:sz w:val="24"/>
          <w:szCs w:val="24"/>
        </w:rPr>
        <w:t>kn,  a odnose se na stavke rashoda kako su navedene u ovom izvješću i izvješću od 04.07.2016.g.</w:t>
      </w:r>
    </w:p>
    <w:p w:rsidR="000D3F4F" w:rsidRPr="00792597" w:rsidRDefault="000D3F4F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92597" w:rsidRPr="00792597" w:rsidRDefault="00140965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Uz mjesečne troškove vođenja stečajnog postupka i pretpostavku da će se stečajni postup</w:t>
      </w:r>
      <w:r w:rsidR="00792597">
        <w:rPr>
          <w:rFonts w:ascii="Times New Roman" w:hAnsi="Times New Roman"/>
          <w:sz w:val="24"/>
          <w:szCs w:val="24"/>
        </w:rPr>
        <w:t xml:space="preserve">ak okončati u roku od </w:t>
      </w:r>
      <w:r w:rsidR="00D00302">
        <w:rPr>
          <w:rFonts w:ascii="Times New Roman" w:hAnsi="Times New Roman"/>
          <w:sz w:val="24"/>
          <w:szCs w:val="24"/>
        </w:rPr>
        <w:t>dva</w:t>
      </w:r>
      <w:r w:rsidR="00792597">
        <w:rPr>
          <w:rFonts w:ascii="Times New Roman" w:hAnsi="Times New Roman"/>
          <w:sz w:val="24"/>
          <w:szCs w:val="24"/>
        </w:rPr>
        <w:t xml:space="preserve"> mjesec</w:t>
      </w:r>
      <w:r w:rsidRPr="00792597">
        <w:rPr>
          <w:rFonts w:ascii="Times New Roman" w:hAnsi="Times New Roman"/>
          <w:sz w:val="24"/>
          <w:szCs w:val="24"/>
        </w:rPr>
        <w:t>a od pisanja ovog izvješća, te izdvajanja sredst</w:t>
      </w:r>
      <w:r w:rsidR="000C4696" w:rsidRPr="00792597">
        <w:rPr>
          <w:rFonts w:ascii="Times New Roman" w:hAnsi="Times New Roman"/>
          <w:sz w:val="24"/>
          <w:szCs w:val="24"/>
        </w:rPr>
        <w:t>ava potrebnih za podmirenje troš</w:t>
      </w:r>
      <w:r w:rsidRPr="00792597">
        <w:rPr>
          <w:rFonts w:ascii="Times New Roman" w:hAnsi="Times New Roman"/>
          <w:sz w:val="24"/>
          <w:szCs w:val="24"/>
        </w:rPr>
        <w:t>kova stečajnog postu</w:t>
      </w:r>
      <w:r w:rsidR="00792597">
        <w:rPr>
          <w:rFonts w:ascii="Times New Roman" w:hAnsi="Times New Roman"/>
          <w:sz w:val="24"/>
          <w:szCs w:val="24"/>
        </w:rPr>
        <w:t>p</w:t>
      </w:r>
      <w:r w:rsidRPr="00792597">
        <w:rPr>
          <w:rFonts w:ascii="Times New Roman" w:hAnsi="Times New Roman"/>
          <w:sz w:val="24"/>
          <w:szCs w:val="24"/>
        </w:rPr>
        <w:t xml:space="preserve">ka i ostalih troškova stečajne mase </w:t>
      </w:r>
      <w:r w:rsidR="000C4696" w:rsidRPr="00792597">
        <w:rPr>
          <w:rFonts w:ascii="Times New Roman" w:hAnsi="Times New Roman"/>
          <w:sz w:val="24"/>
          <w:szCs w:val="24"/>
        </w:rPr>
        <w:t xml:space="preserve">raspoloživi iznos za namirenje vjerovnika I. višeg isplatnog reda  priznatog i utvrđenog u iznosu od 148.831,36 je </w:t>
      </w:r>
      <w:r w:rsidR="00792597" w:rsidRPr="00792597">
        <w:rPr>
          <w:rFonts w:ascii="Times New Roman" w:hAnsi="Times New Roman"/>
          <w:sz w:val="24"/>
          <w:szCs w:val="24"/>
        </w:rPr>
        <w:t xml:space="preserve">74.415,68 kn ili 50% utvrđenih i priznatih tražbina vjerovnika I. višeg isplatnog reda. </w:t>
      </w:r>
    </w:p>
    <w:p w:rsidR="00792597" w:rsidRPr="00792597" w:rsidRDefault="00792597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140965" w:rsidRPr="00792597" w:rsidRDefault="00792597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U prilogu izvješća nalazi se tablica prijedloga diob</w:t>
      </w:r>
      <w:r>
        <w:rPr>
          <w:rFonts w:ascii="Times New Roman" w:hAnsi="Times New Roman"/>
          <w:sz w:val="24"/>
          <w:szCs w:val="24"/>
        </w:rPr>
        <w:t>e I. višeg isplatnog reda i pred</w:t>
      </w:r>
      <w:r w:rsidRPr="00792597">
        <w:rPr>
          <w:rFonts w:ascii="Times New Roman" w:hAnsi="Times New Roman"/>
          <w:sz w:val="24"/>
          <w:szCs w:val="24"/>
        </w:rPr>
        <w:t xml:space="preserve">laže da sud prihvati prijedlog stečajne upraviteljice o djelomičnoj diobi i istu odobri. </w:t>
      </w:r>
      <w:r w:rsidR="000C4696" w:rsidRPr="00792597">
        <w:rPr>
          <w:rFonts w:ascii="Times New Roman" w:hAnsi="Times New Roman"/>
          <w:sz w:val="24"/>
          <w:szCs w:val="24"/>
        </w:rPr>
        <w:t xml:space="preserve"> </w:t>
      </w:r>
    </w:p>
    <w:p w:rsidR="00792597" w:rsidRPr="00792597" w:rsidRDefault="00792597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92597" w:rsidRPr="00792597" w:rsidRDefault="00792597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Nakon</w:t>
      </w:r>
      <w:r w:rsidR="00D00302">
        <w:rPr>
          <w:rFonts w:ascii="Times New Roman" w:hAnsi="Times New Roman"/>
          <w:sz w:val="24"/>
          <w:szCs w:val="24"/>
        </w:rPr>
        <w:t xml:space="preserve"> odobrenja i  isplat</w:t>
      </w:r>
      <w:r w:rsidRPr="00792597">
        <w:rPr>
          <w:rFonts w:ascii="Times New Roman" w:hAnsi="Times New Roman"/>
          <w:sz w:val="24"/>
          <w:szCs w:val="24"/>
        </w:rPr>
        <w:t xml:space="preserve">e </w:t>
      </w:r>
      <w:r w:rsidR="00D00302">
        <w:rPr>
          <w:rFonts w:ascii="Times New Roman" w:hAnsi="Times New Roman"/>
          <w:sz w:val="24"/>
          <w:szCs w:val="24"/>
        </w:rPr>
        <w:t xml:space="preserve">djelomične </w:t>
      </w:r>
      <w:r w:rsidRPr="00792597">
        <w:rPr>
          <w:rFonts w:ascii="Times New Roman" w:hAnsi="Times New Roman"/>
          <w:sz w:val="24"/>
          <w:szCs w:val="24"/>
        </w:rPr>
        <w:t>diobe, stečajna upraviteljica podnijet će završni račun.</w:t>
      </w:r>
    </w:p>
    <w:p w:rsidR="00140965" w:rsidRPr="00792597" w:rsidRDefault="00140965" w:rsidP="0019082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C8367C" w:rsidRPr="00792597" w:rsidRDefault="00C8367C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0E1F39" w:rsidRPr="00792597" w:rsidRDefault="000E1F39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Mjesto i datum </w:t>
      </w:r>
      <w:r w:rsidRPr="00792597">
        <w:rPr>
          <w:rFonts w:ascii="Times New Roman" w:hAnsi="Times New Roman"/>
          <w:sz w:val="24"/>
          <w:szCs w:val="24"/>
        </w:rPr>
        <w:tab/>
      </w:r>
      <w:r w:rsidRPr="00792597">
        <w:rPr>
          <w:rFonts w:ascii="Times New Roman" w:hAnsi="Times New Roman"/>
          <w:sz w:val="24"/>
          <w:szCs w:val="24"/>
        </w:rPr>
        <w:tab/>
      </w:r>
      <w:r w:rsidRPr="00792597">
        <w:rPr>
          <w:rFonts w:ascii="Times New Roman" w:hAnsi="Times New Roman"/>
          <w:sz w:val="24"/>
          <w:szCs w:val="24"/>
        </w:rPr>
        <w:tab/>
      </w:r>
      <w:r w:rsidRPr="00792597">
        <w:rPr>
          <w:rFonts w:ascii="Times New Roman" w:hAnsi="Times New Roman"/>
          <w:sz w:val="24"/>
          <w:szCs w:val="24"/>
        </w:rPr>
        <w:tab/>
      </w:r>
      <w:r w:rsidRPr="00792597">
        <w:rPr>
          <w:rFonts w:ascii="Times New Roman" w:hAnsi="Times New Roman"/>
          <w:sz w:val="24"/>
          <w:szCs w:val="24"/>
        </w:rPr>
        <w:tab/>
      </w:r>
      <w:r w:rsidRPr="00792597">
        <w:rPr>
          <w:rFonts w:ascii="Times New Roman" w:hAnsi="Times New Roman"/>
          <w:sz w:val="24"/>
          <w:szCs w:val="24"/>
        </w:rPr>
        <w:tab/>
      </w:r>
      <w:r w:rsidR="00B01F37" w:rsidRPr="00792597">
        <w:rPr>
          <w:rFonts w:ascii="Times New Roman" w:hAnsi="Times New Roman"/>
          <w:sz w:val="24"/>
          <w:szCs w:val="24"/>
        </w:rPr>
        <w:t xml:space="preserve">          </w:t>
      </w:r>
      <w:r w:rsidR="004819BA" w:rsidRPr="00792597">
        <w:rPr>
          <w:rFonts w:ascii="Times New Roman" w:hAnsi="Times New Roman"/>
          <w:sz w:val="24"/>
          <w:szCs w:val="24"/>
        </w:rPr>
        <w:t xml:space="preserve">    Stečajna</w:t>
      </w:r>
      <w:r w:rsidRPr="00792597">
        <w:rPr>
          <w:rFonts w:ascii="Times New Roman" w:hAnsi="Times New Roman"/>
          <w:sz w:val="24"/>
          <w:szCs w:val="24"/>
        </w:rPr>
        <w:t xml:space="preserve"> upravitelj</w:t>
      </w:r>
      <w:r w:rsidR="004819BA" w:rsidRPr="00792597">
        <w:rPr>
          <w:rFonts w:ascii="Times New Roman" w:hAnsi="Times New Roman"/>
          <w:sz w:val="24"/>
          <w:szCs w:val="24"/>
        </w:rPr>
        <w:t>ica</w:t>
      </w:r>
    </w:p>
    <w:p w:rsidR="00C61F72" w:rsidRPr="00792597" w:rsidRDefault="004819BA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 xml:space="preserve">Kutina, </w:t>
      </w:r>
      <w:r w:rsidR="00792597" w:rsidRPr="00792597">
        <w:rPr>
          <w:rFonts w:ascii="Times New Roman" w:hAnsi="Times New Roman"/>
          <w:sz w:val="24"/>
          <w:szCs w:val="24"/>
        </w:rPr>
        <w:t>20.10</w:t>
      </w:r>
      <w:r w:rsidR="00E93C07" w:rsidRPr="00792597">
        <w:rPr>
          <w:rFonts w:ascii="Times New Roman" w:hAnsi="Times New Roman"/>
          <w:sz w:val="24"/>
          <w:szCs w:val="24"/>
        </w:rPr>
        <w:t xml:space="preserve">.2016.g. </w:t>
      </w:r>
      <w:r w:rsidR="000E1F39" w:rsidRPr="00792597">
        <w:rPr>
          <w:rFonts w:ascii="Times New Roman" w:hAnsi="Times New Roman"/>
          <w:sz w:val="24"/>
          <w:szCs w:val="24"/>
        </w:rPr>
        <w:tab/>
      </w:r>
      <w:r w:rsidR="000E1F39" w:rsidRPr="00792597">
        <w:rPr>
          <w:rFonts w:ascii="Times New Roman" w:hAnsi="Times New Roman"/>
          <w:sz w:val="24"/>
          <w:szCs w:val="24"/>
        </w:rPr>
        <w:tab/>
      </w:r>
      <w:r w:rsidR="000E1F39" w:rsidRPr="00792597">
        <w:rPr>
          <w:rFonts w:ascii="Times New Roman" w:hAnsi="Times New Roman"/>
          <w:sz w:val="24"/>
          <w:szCs w:val="24"/>
        </w:rPr>
        <w:tab/>
      </w:r>
      <w:r w:rsidR="000E1F39" w:rsidRPr="00792597">
        <w:rPr>
          <w:rFonts w:ascii="Times New Roman" w:hAnsi="Times New Roman"/>
          <w:sz w:val="24"/>
          <w:szCs w:val="24"/>
        </w:rPr>
        <w:tab/>
      </w:r>
      <w:r w:rsidR="001F2CF3" w:rsidRPr="00792597">
        <w:rPr>
          <w:rFonts w:ascii="Times New Roman" w:hAnsi="Times New Roman"/>
          <w:sz w:val="24"/>
          <w:szCs w:val="24"/>
        </w:rPr>
        <w:t xml:space="preserve"> </w:t>
      </w:r>
      <w:r w:rsidR="00601FA3" w:rsidRPr="00792597">
        <w:rPr>
          <w:rFonts w:ascii="Times New Roman" w:hAnsi="Times New Roman"/>
          <w:sz w:val="24"/>
          <w:szCs w:val="24"/>
        </w:rPr>
        <w:tab/>
      </w:r>
      <w:r w:rsidR="00E93C07" w:rsidRPr="00792597">
        <w:rPr>
          <w:rFonts w:ascii="Times New Roman" w:hAnsi="Times New Roman"/>
          <w:sz w:val="24"/>
          <w:szCs w:val="24"/>
        </w:rPr>
        <w:t xml:space="preserve">           </w:t>
      </w:r>
      <w:r w:rsidRPr="00792597">
        <w:rPr>
          <w:rFonts w:ascii="Times New Roman" w:hAnsi="Times New Roman"/>
          <w:sz w:val="24"/>
          <w:szCs w:val="24"/>
        </w:rPr>
        <w:t xml:space="preserve">  </w:t>
      </w:r>
      <w:r w:rsidR="00E93C07" w:rsidRPr="00792597">
        <w:rPr>
          <w:rFonts w:ascii="Times New Roman" w:hAnsi="Times New Roman"/>
          <w:sz w:val="24"/>
          <w:szCs w:val="24"/>
        </w:rPr>
        <w:t xml:space="preserve"> Đurđa Dragović- Grahek</w:t>
      </w:r>
      <w:r w:rsidR="00C23AC7" w:rsidRPr="00792597">
        <w:rPr>
          <w:rFonts w:ascii="Times New Roman" w:hAnsi="Times New Roman"/>
          <w:sz w:val="24"/>
          <w:szCs w:val="24"/>
        </w:rPr>
        <w:t xml:space="preserve"> </w:t>
      </w:r>
    </w:p>
    <w:p w:rsidR="00792597" w:rsidRPr="00792597" w:rsidRDefault="00792597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792597" w:rsidRPr="00792597" w:rsidRDefault="00792597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792597" w:rsidRPr="00792597" w:rsidRDefault="00792597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792597" w:rsidRPr="00792597" w:rsidRDefault="00792597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792597" w:rsidRPr="00792597" w:rsidRDefault="00792597" w:rsidP="0019082F">
      <w:pPr>
        <w:pStyle w:val="Bezproreda"/>
        <w:rPr>
          <w:rFonts w:ascii="Times New Roman" w:hAnsi="Times New Roman"/>
          <w:sz w:val="24"/>
          <w:szCs w:val="24"/>
        </w:rPr>
      </w:pPr>
    </w:p>
    <w:p w:rsidR="00792597" w:rsidRPr="00792597" w:rsidRDefault="00792597" w:rsidP="0019082F">
      <w:pPr>
        <w:pStyle w:val="Bezproreda"/>
        <w:rPr>
          <w:rFonts w:ascii="Times New Roman" w:hAnsi="Times New Roman"/>
          <w:sz w:val="24"/>
          <w:szCs w:val="24"/>
        </w:rPr>
      </w:pPr>
      <w:r w:rsidRPr="00792597">
        <w:rPr>
          <w:rFonts w:ascii="Times New Roman" w:hAnsi="Times New Roman"/>
          <w:sz w:val="24"/>
          <w:szCs w:val="24"/>
        </w:rPr>
        <w:t>Prilog: popis tražbina koje se uzimaju u obzirom pri djelomičnoj diobi</w:t>
      </w:r>
    </w:p>
    <w:sectPr w:rsidR="00792597" w:rsidRPr="00792597" w:rsidSect="0021244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30C" w:rsidRDefault="005F330C" w:rsidP="006C79EE">
      <w:pPr>
        <w:spacing w:after="0"/>
      </w:pPr>
      <w:r>
        <w:separator/>
      </w:r>
    </w:p>
  </w:endnote>
  <w:endnote w:type="continuationSeparator" w:id="0">
    <w:p w:rsidR="005F330C" w:rsidRDefault="005F330C" w:rsidP="006C79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429219"/>
      <w:docPartObj>
        <w:docPartGallery w:val="Page Numbers (Bottom of Page)"/>
        <w:docPartUnique/>
      </w:docPartObj>
    </w:sdtPr>
    <w:sdtEndPr/>
    <w:sdtContent>
      <w:p w:rsidR="006C79EE" w:rsidRDefault="00A108C2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79EE" w:rsidRDefault="006C79E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30C" w:rsidRDefault="005F330C" w:rsidP="006C79EE">
      <w:pPr>
        <w:spacing w:after="0"/>
      </w:pPr>
      <w:r>
        <w:separator/>
      </w:r>
    </w:p>
  </w:footnote>
  <w:footnote w:type="continuationSeparator" w:id="0">
    <w:p w:rsidR="005F330C" w:rsidRDefault="005F330C" w:rsidP="006C79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21F36"/>
    <w:multiLevelType w:val="hybridMultilevel"/>
    <w:tmpl w:val="5B8203B0"/>
    <w:lvl w:ilvl="0" w:tplc="F5B49F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00B3"/>
    <w:rsid w:val="00010BF2"/>
    <w:rsid w:val="00030F1E"/>
    <w:rsid w:val="00070F9E"/>
    <w:rsid w:val="000803F3"/>
    <w:rsid w:val="000C4696"/>
    <w:rsid w:val="000D3F4F"/>
    <w:rsid w:val="000E1F39"/>
    <w:rsid w:val="00130495"/>
    <w:rsid w:val="00140965"/>
    <w:rsid w:val="00157554"/>
    <w:rsid w:val="0019082F"/>
    <w:rsid w:val="001964BB"/>
    <w:rsid w:val="001C2D7D"/>
    <w:rsid w:val="001F2CF3"/>
    <w:rsid w:val="00212440"/>
    <w:rsid w:val="002635F9"/>
    <w:rsid w:val="002E0CF2"/>
    <w:rsid w:val="002F60FC"/>
    <w:rsid w:val="00302F6A"/>
    <w:rsid w:val="00325CB7"/>
    <w:rsid w:val="00347C81"/>
    <w:rsid w:val="003F0FF3"/>
    <w:rsid w:val="003F7F18"/>
    <w:rsid w:val="00412BFE"/>
    <w:rsid w:val="00427555"/>
    <w:rsid w:val="004819BA"/>
    <w:rsid w:val="005450B7"/>
    <w:rsid w:val="005E0D08"/>
    <w:rsid w:val="005F330C"/>
    <w:rsid w:val="00601FA3"/>
    <w:rsid w:val="006155D2"/>
    <w:rsid w:val="00631EDE"/>
    <w:rsid w:val="0068076B"/>
    <w:rsid w:val="006C1C91"/>
    <w:rsid w:val="006C79EE"/>
    <w:rsid w:val="006F7F6F"/>
    <w:rsid w:val="00700AA6"/>
    <w:rsid w:val="00701B4C"/>
    <w:rsid w:val="00707A1C"/>
    <w:rsid w:val="007157A2"/>
    <w:rsid w:val="00780FC9"/>
    <w:rsid w:val="00792597"/>
    <w:rsid w:val="007A6804"/>
    <w:rsid w:val="007B37CF"/>
    <w:rsid w:val="007B5E8C"/>
    <w:rsid w:val="007C5D27"/>
    <w:rsid w:val="007F744B"/>
    <w:rsid w:val="008255F5"/>
    <w:rsid w:val="008512FB"/>
    <w:rsid w:val="008554F6"/>
    <w:rsid w:val="00877AA2"/>
    <w:rsid w:val="00880A42"/>
    <w:rsid w:val="008A2ED8"/>
    <w:rsid w:val="008F65E6"/>
    <w:rsid w:val="00905C05"/>
    <w:rsid w:val="00922CE3"/>
    <w:rsid w:val="00962ABC"/>
    <w:rsid w:val="00963901"/>
    <w:rsid w:val="009D2B58"/>
    <w:rsid w:val="00A04ADF"/>
    <w:rsid w:val="00A108C2"/>
    <w:rsid w:val="00A34820"/>
    <w:rsid w:val="00A708D3"/>
    <w:rsid w:val="00A73EB9"/>
    <w:rsid w:val="00A83FAF"/>
    <w:rsid w:val="00AD4CC2"/>
    <w:rsid w:val="00B01F37"/>
    <w:rsid w:val="00B774AE"/>
    <w:rsid w:val="00BA160A"/>
    <w:rsid w:val="00BF00C4"/>
    <w:rsid w:val="00BF4118"/>
    <w:rsid w:val="00C17A97"/>
    <w:rsid w:val="00C23AC7"/>
    <w:rsid w:val="00C25FAD"/>
    <w:rsid w:val="00C30389"/>
    <w:rsid w:val="00C308E1"/>
    <w:rsid w:val="00C315EB"/>
    <w:rsid w:val="00C3666B"/>
    <w:rsid w:val="00C60875"/>
    <w:rsid w:val="00C61F72"/>
    <w:rsid w:val="00C65939"/>
    <w:rsid w:val="00C8367C"/>
    <w:rsid w:val="00C846DA"/>
    <w:rsid w:val="00CC13C9"/>
    <w:rsid w:val="00CD1618"/>
    <w:rsid w:val="00CE299D"/>
    <w:rsid w:val="00CF30AD"/>
    <w:rsid w:val="00D00302"/>
    <w:rsid w:val="00D53047"/>
    <w:rsid w:val="00DC03CC"/>
    <w:rsid w:val="00DC546E"/>
    <w:rsid w:val="00E65C55"/>
    <w:rsid w:val="00E67A1D"/>
    <w:rsid w:val="00E82422"/>
    <w:rsid w:val="00E93C07"/>
    <w:rsid w:val="00EE39BE"/>
    <w:rsid w:val="00EE4E1F"/>
    <w:rsid w:val="00F70F00"/>
    <w:rsid w:val="00FA2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A708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19082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6C79E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C79E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C79E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C79EE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A708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19082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6C79E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C79E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C79E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C79E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E4A37-ED4B-430B-9A13-D2F2B2A7D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5946</Characters>
  <Application>Microsoft Office Word</Application>
  <DocSecurity>4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2016-10-21T10:12:00Z</cp:lastPrinted>
  <dcterms:created xsi:type="dcterms:W3CDTF">2016-10-27T05:59:00Z</dcterms:created>
  <dcterms:modified xsi:type="dcterms:W3CDTF">2016-10-27T05:59:00Z</dcterms:modified>
</cp:coreProperties>
</file>